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B43E" w14:textId="01D6FD39" w:rsidR="00901B0B" w:rsidRPr="00901B0B" w:rsidRDefault="00901B0B" w:rsidP="00901B0B">
      <w:pPr>
        <w:shd w:val="clear" w:color="auto" w:fill="FFFFFF"/>
        <w:tabs>
          <w:tab w:val="num" w:pos="720"/>
        </w:tabs>
        <w:spacing w:after="0" w:line="390" w:lineRule="atLeast"/>
        <w:ind w:left="1200" w:hanging="360"/>
        <w:textAlignment w:val="baseline"/>
        <w:rPr>
          <w:b/>
          <w:bCs/>
          <w:sz w:val="28"/>
          <w:szCs w:val="28"/>
        </w:rPr>
      </w:pPr>
      <w:r w:rsidRPr="00901B0B">
        <w:rPr>
          <w:b/>
          <w:bCs/>
          <w:sz w:val="28"/>
          <w:szCs w:val="28"/>
        </w:rPr>
        <w:t xml:space="preserve">Proof of Principal </w:t>
      </w:r>
      <w:r>
        <w:rPr>
          <w:b/>
          <w:bCs/>
          <w:sz w:val="28"/>
          <w:szCs w:val="28"/>
        </w:rPr>
        <w:t xml:space="preserve">Residence </w:t>
      </w:r>
      <w:r w:rsidRPr="00901B0B">
        <w:rPr>
          <w:b/>
          <w:bCs/>
          <w:sz w:val="28"/>
          <w:szCs w:val="28"/>
        </w:rPr>
        <w:t>Documents</w:t>
      </w:r>
    </w:p>
    <w:p w14:paraId="3ADA4E88" w14:textId="77777777" w:rsidR="00901B0B" w:rsidRPr="00901B0B" w:rsidRDefault="00901B0B" w:rsidP="00901B0B">
      <w:pPr>
        <w:numPr>
          <w:ilvl w:val="0"/>
          <w:numId w:val="1"/>
        </w:numPr>
        <w:shd w:val="clear" w:color="auto" w:fill="FFFFFF"/>
        <w:spacing w:after="0" w:line="390" w:lineRule="atLeast"/>
        <w:ind w:left="1200"/>
        <w:textAlignment w:val="baseline"/>
        <w:rPr>
          <w:rFonts w:ascii="Merriweather" w:eastAsia="Times New Roman" w:hAnsi="Merriweather" w:cs="Times New Roman"/>
          <w:color w:val="4A4A4A"/>
          <w:sz w:val="24"/>
          <w:szCs w:val="24"/>
        </w:rPr>
      </w:pPr>
      <w:r w:rsidRPr="00901B0B">
        <w:rPr>
          <w:rFonts w:ascii="Merriweather" w:eastAsia="Times New Roman" w:hAnsi="Merriweather" w:cs="Times New Roman"/>
          <w:color w:val="4A4A4A"/>
          <w:sz w:val="24"/>
          <w:szCs w:val="24"/>
          <w:bdr w:val="none" w:sz="0" w:space="0" w:color="auto" w:frame="1"/>
        </w:rPr>
        <w:t>Voter Registration Card</w:t>
      </w:r>
    </w:p>
    <w:p w14:paraId="64039776" w14:textId="77777777" w:rsidR="00901B0B" w:rsidRPr="00901B0B" w:rsidRDefault="00901B0B" w:rsidP="00901B0B">
      <w:pPr>
        <w:numPr>
          <w:ilvl w:val="0"/>
          <w:numId w:val="1"/>
        </w:numPr>
        <w:shd w:val="clear" w:color="auto" w:fill="FFFFFF"/>
        <w:spacing w:after="0" w:line="390" w:lineRule="atLeast"/>
        <w:ind w:left="1200"/>
        <w:textAlignment w:val="baseline"/>
        <w:rPr>
          <w:rFonts w:ascii="Merriweather" w:eastAsia="Times New Roman" w:hAnsi="Merriweather" w:cs="Times New Roman"/>
          <w:color w:val="4A4A4A"/>
          <w:sz w:val="24"/>
          <w:szCs w:val="24"/>
        </w:rPr>
      </w:pPr>
      <w:r w:rsidRPr="00901B0B">
        <w:rPr>
          <w:rFonts w:ascii="Merriweather" w:eastAsia="Times New Roman" w:hAnsi="Merriweather" w:cs="Times New Roman"/>
          <w:color w:val="4A4A4A"/>
          <w:sz w:val="24"/>
          <w:szCs w:val="24"/>
          <w:bdr w:val="none" w:sz="0" w:space="0" w:color="auto" w:frame="1"/>
        </w:rPr>
        <w:t>Residential Mortgage Contract</w:t>
      </w:r>
    </w:p>
    <w:p w14:paraId="78D684D2" w14:textId="77777777" w:rsidR="00901B0B" w:rsidRPr="00901B0B" w:rsidRDefault="00901B0B" w:rsidP="00901B0B">
      <w:pPr>
        <w:numPr>
          <w:ilvl w:val="0"/>
          <w:numId w:val="1"/>
        </w:numPr>
        <w:shd w:val="clear" w:color="auto" w:fill="FFFFFF"/>
        <w:spacing w:after="0" w:line="390" w:lineRule="atLeast"/>
        <w:ind w:left="1200"/>
        <w:textAlignment w:val="baseline"/>
        <w:rPr>
          <w:rFonts w:ascii="Merriweather" w:eastAsia="Times New Roman" w:hAnsi="Merriweather" w:cs="Times New Roman"/>
          <w:color w:val="4A4A4A"/>
          <w:sz w:val="24"/>
          <w:szCs w:val="24"/>
        </w:rPr>
      </w:pPr>
      <w:r w:rsidRPr="00901B0B">
        <w:rPr>
          <w:rFonts w:ascii="Merriweather" w:eastAsia="Times New Roman" w:hAnsi="Merriweather" w:cs="Times New Roman"/>
          <w:color w:val="4A4A4A"/>
          <w:sz w:val="24"/>
          <w:szCs w:val="24"/>
          <w:bdr w:val="none" w:sz="0" w:space="0" w:color="auto" w:frame="1"/>
        </w:rPr>
        <w:t>Current Lease or Rental agreement for housing</w:t>
      </w:r>
    </w:p>
    <w:p w14:paraId="58B26F43" w14:textId="77777777" w:rsidR="00901B0B" w:rsidRPr="00901B0B" w:rsidRDefault="00901B0B" w:rsidP="00901B0B">
      <w:pPr>
        <w:numPr>
          <w:ilvl w:val="0"/>
          <w:numId w:val="1"/>
        </w:numPr>
        <w:shd w:val="clear" w:color="auto" w:fill="FFFFFF"/>
        <w:spacing w:after="0" w:line="390" w:lineRule="atLeast"/>
        <w:ind w:left="1200"/>
        <w:textAlignment w:val="baseline"/>
        <w:rPr>
          <w:rFonts w:ascii="Merriweather" w:eastAsia="Times New Roman" w:hAnsi="Merriweather" w:cs="Times New Roman"/>
          <w:color w:val="4A4A4A"/>
          <w:sz w:val="24"/>
          <w:szCs w:val="24"/>
        </w:rPr>
      </w:pPr>
      <w:r w:rsidRPr="00901B0B">
        <w:rPr>
          <w:rFonts w:ascii="Merriweather" w:eastAsia="Times New Roman" w:hAnsi="Merriweather" w:cs="Times New Roman"/>
          <w:color w:val="4A4A4A"/>
          <w:sz w:val="24"/>
          <w:szCs w:val="24"/>
          <w:bdr w:val="none" w:sz="0" w:space="0" w:color="auto" w:frame="1"/>
        </w:rPr>
        <w:t>Proof of payment of residential property tax (Homestead)</w:t>
      </w:r>
    </w:p>
    <w:p w14:paraId="50634AA9" w14:textId="77777777" w:rsidR="00901B0B" w:rsidRPr="00901B0B" w:rsidRDefault="00901B0B" w:rsidP="00901B0B">
      <w:pPr>
        <w:numPr>
          <w:ilvl w:val="0"/>
          <w:numId w:val="1"/>
        </w:numPr>
        <w:shd w:val="clear" w:color="auto" w:fill="FFFFFF"/>
        <w:spacing w:after="0" w:line="390" w:lineRule="atLeast"/>
        <w:ind w:left="1200"/>
        <w:textAlignment w:val="baseline"/>
        <w:rPr>
          <w:rFonts w:ascii="Merriweather" w:eastAsia="Times New Roman" w:hAnsi="Merriweather" w:cs="Times New Roman"/>
          <w:color w:val="4A4A4A"/>
          <w:sz w:val="24"/>
          <w:szCs w:val="24"/>
        </w:rPr>
      </w:pPr>
      <w:r w:rsidRPr="00901B0B">
        <w:rPr>
          <w:rFonts w:ascii="Merriweather" w:eastAsia="Times New Roman" w:hAnsi="Merriweather" w:cs="Times New Roman"/>
          <w:color w:val="4A4A4A"/>
          <w:sz w:val="24"/>
          <w:szCs w:val="24"/>
          <w:bdr w:val="none" w:sz="0" w:space="0" w:color="auto" w:frame="1"/>
        </w:rPr>
        <w:t>Previous year tax returns bearing applicants address</w:t>
      </w:r>
    </w:p>
    <w:p w14:paraId="0C340FC3" w14:textId="77777777" w:rsidR="00901B0B" w:rsidRPr="00901B0B" w:rsidRDefault="00901B0B" w:rsidP="00901B0B">
      <w:pPr>
        <w:numPr>
          <w:ilvl w:val="0"/>
          <w:numId w:val="1"/>
        </w:numPr>
        <w:shd w:val="clear" w:color="auto" w:fill="FFFFFF"/>
        <w:spacing w:after="0" w:line="390" w:lineRule="atLeast"/>
        <w:ind w:left="1200"/>
        <w:textAlignment w:val="baseline"/>
        <w:rPr>
          <w:rFonts w:ascii="Merriweather" w:eastAsia="Times New Roman" w:hAnsi="Merriweather" w:cs="Times New Roman"/>
          <w:color w:val="4A4A4A"/>
          <w:sz w:val="24"/>
          <w:szCs w:val="24"/>
        </w:rPr>
      </w:pPr>
      <w:r w:rsidRPr="00901B0B">
        <w:rPr>
          <w:rFonts w:ascii="Merriweather" w:eastAsia="Times New Roman" w:hAnsi="Merriweather" w:cs="Times New Roman"/>
          <w:color w:val="4A4A4A"/>
          <w:sz w:val="24"/>
          <w:szCs w:val="24"/>
          <w:bdr w:val="none" w:sz="0" w:space="0" w:color="auto" w:frame="1"/>
        </w:rPr>
        <w:t>Vehicle registration bearing applicants name and address</w:t>
      </w:r>
    </w:p>
    <w:p w14:paraId="444D6190" w14:textId="77777777" w:rsidR="00901B0B" w:rsidRPr="00901B0B" w:rsidRDefault="00901B0B" w:rsidP="00901B0B">
      <w:pPr>
        <w:numPr>
          <w:ilvl w:val="0"/>
          <w:numId w:val="1"/>
        </w:numPr>
        <w:shd w:val="clear" w:color="auto" w:fill="FFFFFF"/>
        <w:spacing w:after="0" w:line="390" w:lineRule="atLeast"/>
        <w:ind w:left="1200"/>
        <w:textAlignment w:val="baseline"/>
        <w:rPr>
          <w:rFonts w:ascii="Merriweather" w:eastAsia="Times New Roman" w:hAnsi="Merriweather" w:cs="Times New Roman"/>
          <w:color w:val="4A4A4A"/>
          <w:sz w:val="24"/>
          <w:szCs w:val="24"/>
        </w:rPr>
      </w:pPr>
      <w:r w:rsidRPr="00901B0B">
        <w:rPr>
          <w:rFonts w:ascii="Merriweather" w:eastAsia="Times New Roman" w:hAnsi="Merriweather" w:cs="Times New Roman"/>
          <w:color w:val="4A4A4A"/>
          <w:sz w:val="24"/>
          <w:szCs w:val="24"/>
          <w:bdr w:val="none" w:sz="0" w:space="0" w:color="auto" w:frame="1"/>
        </w:rPr>
        <w:t>Utility bill (Water, Gas, or Electric) less than 90 days old</w:t>
      </w:r>
    </w:p>
    <w:p w14:paraId="67A4B437" w14:textId="77777777" w:rsidR="00901B0B" w:rsidRPr="00901B0B" w:rsidRDefault="00901B0B" w:rsidP="00901B0B">
      <w:pPr>
        <w:numPr>
          <w:ilvl w:val="0"/>
          <w:numId w:val="1"/>
        </w:numPr>
        <w:shd w:val="clear" w:color="auto" w:fill="FFFFFF"/>
        <w:spacing w:after="0" w:line="390" w:lineRule="atLeast"/>
        <w:ind w:left="1200"/>
        <w:textAlignment w:val="baseline"/>
        <w:rPr>
          <w:rFonts w:ascii="Merriweather" w:eastAsia="Times New Roman" w:hAnsi="Merriweather" w:cs="Times New Roman"/>
          <w:color w:val="4A4A4A"/>
          <w:sz w:val="24"/>
          <w:szCs w:val="24"/>
        </w:rPr>
      </w:pPr>
      <w:r w:rsidRPr="00901B0B">
        <w:rPr>
          <w:rFonts w:ascii="Merriweather" w:eastAsia="Times New Roman" w:hAnsi="Merriweather" w:cs="Times New Roman"/>
          <w:color w:val="4A4A4A"/>
          <w:sz w:val="24"/>
          <w:szCs w:val="24"/>
          <w:bdr w:val="none" w:sz="0" w:space="0" w:color="auto" w:frame="1"/>
        </w:rPr>
        <w:t>Any State or Federal Court documents indicating residence address</w:t>
      </w:r>
    </w:p>
    <w:p w14:paraId="34A29931" w14:textId="77777777" w:rsidR="00901B0B" w:rsidRPr="00901B0B" w:rsidRDefault="00901B0B" w:rsidP="00901B0B">
      <w:pPr>
        <w:numPr>
          <w:ilvl w:val="0"/>
          <w:numId w:val="1"/>
        </w:numPr>
        <w:shd w:val="clear" w:color="auto" w:fill="FFFFFF"/>
        <w:spacing w:after="0" w:line="390" w:lineRule="atLeast"/>
        <w:ind w:left="1200"/>
        <w:textAlignment w:val="baseline"/>
        <w:rPr>
          <w:rFonts w:ascii="Merriweather" w:eastAsia="Times New Roman" w:hAnsi="Merriweather" w:cs="Times New Roman"/>
          <w:color w:val="4A4A4A"/>
          <w:sz w:val="24"/>
          <w:szCs w:val="24"/>
        </w:rPr>
      </w:pPr>
      <w:r w:rsidRPr="00901B0B">
        <w:rPr>
          <w:rFonts w:ascii="Merriweather" w:eastAsia="Times New Roman" w:hAnsi="Merriweather" w:cs="Times New Roman"/>
          <w:color w:val="4A4A4A"/>
          <w:sz w:val="24"/>
          <w:szCs w:val="24"/>
          <w:bdr w:val="none" w:sz="0" w:space="0" w:color="auto" w:frame="1"/>
        </w:rPr>
        <w:t>School enrollment documentation</w:t>
      </w:r>
    </w:p>
    <w:p w14:paraId="5CDBC644" w14:textId="77777777" w:rsidR="00901B0B" w:rsidRPr="00901B0B" w:rsidRDefault="00901B0B" w:rsidP="00901B0B">
      <w:pPr>
        <w:numPr>
          <w:ilvl w:val="0"/>
          <w:numId w:val="1"/>
        </w:numPr>
        <w:shd w:val="clear" w:color="auto" w:fill="FFFFFF"/>
        <w:spacing w:after="0" w:line="390" w:lineRule="atLeast"/>
        <w:ind w:left="1200"/>
        <w:textAlignment w:val="baseline"/>
        <w:rPr>
          <w:rFonts w:ascii="Merriweather" w:eastAsia="Times New Roman" w:hAnsi="Merriweather" w:cs="Times New Roman"/>
          <w:color w:val="4A4A4A"/>
          <w:sz w:val="24"/>
          <w:szCs w:val="24"/>
        </w:rPr>
      </w:pPr>
      <w:r w:rsidRPr="00901B0B">
        <w:rPr>
          <w:rFonts w:ascii="Merriweather" w:eastAsia="Times New Roman" w:hAnsi="Merriweather" w:cs="Times New Roman"/>
          <w:color w:val="4A4A4A"/>
          <w:sz w:val="24"/>
          <w:szCs w:val="24"/>
          <w:bdr w:val="none" w:sz="0" w:space="0" w:color="auto" w:frame="1"/>
        </w:rPr>
        <w:t>Defense Department Form 214 (Report of Separation)</w:t>
      </w:r>
    </w:p>
    <w:p w14:paraId="7651F3E5" w14:textId="77777777" w:rsidR="00901B0B" w:rsidRPr="00901B0B" w:rsidRDefault="00901B0B" w:rsidP="00901B0B">
      <w:pPr>
        <w:numPr>
          <w:ilvl w:val="0"/>
          <w:numId w:val="1"/>
        </w:numPr>
        <w:shd w:val="clear" w:color="auto" w:fill="FFFFFF"/>
        <w:spacing w:after="0" w:line="390" w:lineRule="atLeast"/>
        <w:ind w:left="1200"/>
        <w:textAlignment w:val="baseline"/>
        <w:rPr>
          <w:rFonts w:ascii="Merriweather" w:eastAsia="Times New Roman" w:hAnsi="Merriweather" w:cs="Times New Roman"/>
          <w:color w:val="4A4A4A"/>
          <w:sz w:val="24"/>
          <w:szCs w:val="24"/>
        </w:rPr>
      </w:pPr>
      <w:r w:rsidRPr="00901B0B">
        <w:rPr>
          <w:rFonts w:ascii="Merriweather" w:eastAsia="Times New Roman" w:hAnsi="Merriweather" w:cs="Times New Roman"/>
          <w:color w:val="4A4A4A"/>
          <w:sz w:val="24"/>
          <w:szCs w:val="24"/>
          <w:bdr w:val="none" w:sz="0" w:space="0" w:color="auto" w:frame="1"/>
        </w:rPr>
        <w:t>Sex offender registration documents</w:t>
      </w:r>
    </w:p>
    <w:p w14:paraId="41068630" w14:textId="77777777" w:rsidR="00901B0B" w:rsidRPr="00901B0B" w:rsidRDefault="00901B0B" w:rsidP="00901B0B">
      <w:pPr>
        <w:numPr>
          <w:ilvl w:val="0"/>
          <w:numId w:val="1"/>
        </w:numPr>
        <w:shd w:val="clear" w:color="auto" w:fill="FFFFFF"/>
        <w:spacing w:after="0" w:line="390" w:lineRule="atLeast"/>
        <w:ind w:left="1200"/>
        <w:textAlignment w:val="baseline"/>
        <w:rPr>
          <w:rFonts w:ascii="Merriweather" w:eastAsia="Times New Roman" w:hAnsi="Merriweather" w:cs="Times New Roman"/>
          <w:color w:val="4A4A4A"/>
          <w:sz w:val="24"/>
          <w:szCs w:val="24"/>
        </w:rPr>
      </w:pPr>
      <w:r w:rsidRPr="00901B0B">
        <w:rPr>
          <w:rFonts w:ascii="Merriweather" w:eastAsia="Times New Roman" w:hAnsi="Merriweather" w:cs="Times New Roman"/>
          <w:color w:val="4A4A4A"/>
          <w:sz w:val="24"/>
          <w:szCs w:val="24"/>
          <w:bdr w:val="none" w:sz="0" w:space="0" w:color="auto" w:frame="1"/>
        </w:rPr>
        <w:t>Current Homeowners insurance policy with name and address</w:t>
      </w:r>
    </w:p>
    <w:p w14:paraId="3256ABCA" w14:textId="77777777" w:rsidR="00901B0B" w:rsidRPr="00901B0B" w:rsidRDefault="00901B0B" w:rsidP="00901B0B">
      <w:pPr>
        <w:numPr>
          <w:ilvl w:val="0"/>
          <w:numId w:val="1"/>
        </w:numPr>
        <w:shd w:val="clear" w:color="auto" w:fill="FFFFFF"/>
        <w:spacing w:after="0" w:line="390" w:lineRule="atLeast"/>
        <w:ind w:left="1200"/>
        <w:textAlignment w:val="baseline"/>
        <w:rPr>
          <w:rFonts w:ascii="Merriweather" w:eastAsia="Times New Roman" w:hAnsi="Merriweather" w:cs="Times New Roman"/>
          <w:color w:val="4A4A4A"/>
          <w:sz w:val="24"/>
          <w:szCs w:val="24"/>
        </w:rPr>
      </w:pPr>
      <w:r w:rsidRPr="00901B0B">
        <w:rPr>
          <w:rFonts w:ascii="Merriweather" w:eastAsia="Times New Roman" w:hAnsi="Merriweather" w:cs="Times New Roman"/>
          <w:color w:val="4A4A4A"/>
          <w:sz w:val="24"/>
          <w:szCs w:val="24"/>
          <w:bdr w:val="none" w:sz="0" w:space="0" w:color="auto" w:frame="1"/>
        </w:rPr>
        <w:t>Social Security benefits statements/summary mailed to physical address</w:t>
      </w:r>
    </w:p>
    <w:p w14:paraId="420941BE" w14:textId="3064BFB1" w:rsidR="00901B0B" w:rsidRPr="00901B0B" w:rsidRDefault="00901B0B" w:rsidP="00901B0B">
      <w:pPr>
        <w:numPr>
          <w:ilvl w:val="0"/>
          <w:numId w:val="1"/>
        </w:numPr>
        <w:shd w:val="clear" w:color="auto" w:fill="FFFFFF"/>
        <w:spacing w:after="0" w:line="390" w:lineRule="atLeast"/>
        <w:ind w:left="1200"/>
        <w:textAlignment w:val="baseline"/>
        <w:rPr>
          <w:rFonts w:ascii="Merriweather" w:eastAsia="Times New Roman" w:hAnsi="Merriweather" w:cs="Times New Roman"/>
          <w:color w:val="4A4A4A"/>
          <w:sz w:val="24"/>
          <w:szCs w:val="24"/>
        </w:rPr>
      </w:pPr>
      <w:r w:rsidRPr="00901B0B">
        <w:rPr>
          <w:rFonts w:ascii="Merriweather" w:eastAsia="Times New Roman" w:hAnsi="Merriweather" w:cs="Times New Roman"/>
          <w:color w:val="4A4A4A"/>
          <w:sz w:val="24"/>
          <w:szCs w:val="24"/>
          <w:bdr w:val="none" w:sz="0" w:space="0" w:color="auto" w:frame="1"/>
        </w:rPr>
        <w:t>U.S. or State Government check or other</w:t>
      </w:r>
      <w:r w:rsidR="0091562C">
        <w:rPr>
          <w:rFonts w:ascii="Merriweather" w:eastAsia="Times New Roman" w:hAnsi="Merriweather" w:cs="Times New Roman"/>
          <w:color w:val="4A4A4A"/>
          <w:sz w:val="24"/>
          <w:szCs w:val="24"/>
          <w:bdr w:val="none" w:sz="0" w:space="0" w:color="auto" w:frame="1"/>
        </w:rPr>
        <w:t xml:space="preserve"> </w:t>
      </w:r>
      <w:r w:rsidRPr="00901B0B">
        <w:rPr>
          <w:rFonts w:ascii="Merriweather" w:eastAsia="Times New Roman" w:hAnsi="Merriweather" w:cs="Times New Roman"/>
          <w:color w:val="4A4A4A"/>
          <w:sz w:val="24"/>
          <w:szCs w:val="24"/>
          <w:bdr w:val="none" w:sz="0" w:space="0" w:color="auto" w:frame="1"/>
        </w:rPr>
        <w:t>document mailed to applicants physical address</w:t>
      </w:r>
    </w:p>
    <w:p w14:paraId="782BFC4C" w14:textId="77777777" w:rsidR="00901B0B" w:rsidRPr="00901B0B" w:rsidRDefault="00901B0B" w:rsidP="00901B0B">
      <w:pPr>
        <w:numPr>
          <w:ilvl w:val="0"/>
          <w:numId w:val="1"/>
        </w:numPr>
        <w:shd w:val="clear" w:color="auto" w:fill="FFFFFF"/>
        <w:spacing w:after="0" w:line="390" w:lineRule="atLeast"/>
        <w:ind w:left="1200"/>
        <w:textAlignment w:val="baseline"/>
        <w:rPr>
          <w:rFonts w:ascii="Merriweather" w:eastAsia="Times New Roman" w:hAnsi="Merriweather" w:cs="Times New Roman"/>
          <w:color w:val="4A4A4A"/>
          <w:sz w:val="24"/>
          <w:szCs w:val="24"/>
        </w:rPr>
      </w:pPr>
      <w:r w:rsidRPr="00901B0B">
        <w:rPr>
          <w:rFonts w:ascii="Merriweather" w:eastAsia="Times New Roman" w:hAnsi="Merriweather" w:cs="Times New Roman"/>
          <w:color w:val="4A4A4A"/>
          <w:sz w:val="24"/>
          <w:szCs w:val="24"/>
          <w:bdr w:val="none" w:sz="0" w:space="0" w:color="auto" w:frame="1"/>
        </w:rPr>
        <w:t>Military Orders documenting duty station and place of residence.</w:t>
      </w:r>
    </w:p>
    <w:p w14:paraId="4A7AED7D" w14:textId="77777777" w:rsidR="00901B0B" w:rsidRPr="00901B0B" w:rsidRDefault="00901B0B" w:rsidP="00901B0B">
      <w:pPr>
        <w:shd w:val="clear" w:color="auto" w:fill="FFFFFF"/>
        <w:spacing w:after="0" w:line="390" w:lineRule="atLeast"/>
        <w:textAlignment w:val="baseline"/>
        <w:rPr>
          <w:rFonts w:ascii="Merriweather" w:eastAsia="Times New Roman" w:hAnsi="Merriweather" w:cs="Times New Roman"/>
          <w:color w:val="4A4A4A"/>
          <w:sz w:val="24"/>
          <w:szCs w:val="24"/>
        </w:rPr>
      </w:pPr>
      <w:r w:rsidRPr="00901B0B">
        <w:rPr>
          <w:rFonts w:ascii="Merriweather" w:eastAsia="Times New Roman" w:hAnsi="Merriweather" w:cs="Times New Roman"/>
          <w:i/>
          <w:iCs/>
          <w:color w:val="4A4A4A"/>
          <w:sz w:val="24"/>
          <w:szCs w:val="24"/>
          <w:bdr w:val="none" w:sz="0" w:space="0" w:color="auto" w:frame="1"/>
        </w:rPr>
        <w:t>*If utility bills or other similar documents feature the name of the applicant's spouse or parent, the applicant must produce a marriage certificate or birth certificate verifying residence address.</w:t>
      </w:r>
    </w:p>
    <w:p w14:paraId="18CCC07D" w14:textId="77777777" w:rsidR="00901B0B" w:rsidRDefault="00901B0B"/>
    <w:sectPr w:rsidR="00901B0B" w:rsidSect="00901B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A575C"/>
    <w:multiLevelType w:val="multilevel"/>
    <w:tmpl w:val="70DE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0B"/>
    <w:rsid w:val="00901B0B"/>
    <w:rsid w:val="0091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BFFC"/>
  <w15:chartTrackingRefBased/>
  <w15:docId w15:val="{467D53AB-627E-45A4-996F-9C7CCB8A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1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2021-07-19T20:24:00Z</dcterms:created>
  <dcterms:modified xsi:type="dcterms:W3CDTF">2021-07-19T20:51:00Z</dcterms:modified>
</cp:coreProperties>
</file>